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CFE7" w14:textId="17641F72" w:rsidR="00C82EC1" w:rsidRPr="00C82EC1" w:rsidRDefault="00C82EC1" w:rsidP="00C82EC1">
      <w:pPr>
        <w:rPr>
          <w:b/>
          <w:bCs/>
          <w:sz w:val="28"/>
          <w:szCs w:val="28"/>
          <w:u w:val="single"/>
        </w:rPr>
      </w:pPr>
      <w:r w:rsidRPr="00C82EC1">
        <w:rPr>
          <w:b/>
          <w:bCs/>
          <w:sz w:val="28"/>
          <w:szCs w:val="28"/>
          <w:u w:val="single"/>
        </w:rPr>
        <w:t>How the Micr</w:t>
      </w:r>
      <w:r>
        <w:rPr>
          <w:b/>
          <w:bCs/>
          <w:sz w:val="28"/>
          <w:szCs w:val="28"/>
          <w:u w:val="single"/>
        </w:rPr>
        <w:t>o</w:t>
      </w:r>
      <w:r w:rsidRPr="00C82EC1">
        <w:rPr>
          <w:b/>
          <w:bCs/>
          <w:sz w:val="28"/>
          <w:szCs w:val="28"/>
          <w:u w:val="single"/>
        </w:rPr>
        <w:t>soft Authenticator app will work when you are trying to access your SRC account from outside the college.</w:t>
      </w:r>
    </w:p>
    <w:p w14:paraId="6A6B3071" w14:textId="77777777" w:rsidR="00C82EC1" w:rsidRDefault="00C82EC1" w:rsidP="00C82EC1">
      <w:r>
        <w:t xml:space="preserve">Once installed, when you try to access your SRC account or any SRC system remotely, the </w:t>
      </w:r>
      <w:r>
        <w:t>device you are using</w:t>
      </w:r>
      <w:r>
        <w:t xml:space="preserve"> will display a prompt </w:t>
      </w:r>
      <w:r>
        <w:t>similar to the one below</w:t>
      </w:r>
    </w:p>
    <w:p w14:paraId="01203337" w14:textId="1C13CF6A" w:rsidR="00C82EC1" w:rsidRDefault="00C82EC1" w:rsidP="00C82EC1">
      <w:r>
        <w:rPr>
          <w:noProof/>
        </w:rPr>
        <w:drawing>
          <wp:inline distT="0" distB="0" distL="0" distR="0" wp14:anchorId="429F1195" wp14:editId="6F07DF70">
            <wp:extent cx="5332095" cy="4147185"/>
            <wp:effectExtent l="0" t="0" r="1905" b="571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414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22911" w14:textId="77777777" w:rsidR="00C82EC1" w:rsidRDefault="00C82EC1" w:rsidP="00C82EC1">
      <w:r>
        <w:t>At the same time on your mobile phone you will receive a message asking you to approve or deny the request, see screen shots below.</w:t>
      </w:r>
    </w:p>
    <w:p w14:paraId="769E568D" w14:textId="77777777" w:rsidR="00C82EC1" w:rsidRDefault="00C82EC1" w:rsidP="00C82EC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4176"/>
        <w:gridCol w:w="4332"/>
      </w:tblGrid>
      <w:tr w:rsidR="00C82EC1" w14:paraId="66FFB7C9" w14:textId="77777777" w:rsidTr="00C82EC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5636" w14:textId="77777777" w:rsidR="00C82EC1" w:rsidRDefault="00C82EC1">
            <w:r>
              <w:t>Notice Authenticator App symbol at top of screen, highlighted in red here - pull screen down to see notification (next screenshot)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1A2D" w14:textId="77777777" w:rsidR="00C82EC1" w:rsidRDefault="00C82EC1">
            <w:r>
              <w:t>Click approve only if you are trying to access your account remotely, if you are not trying to access, do not approve the attempt.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11E7" w14:textId="3D8DB92C" w:rsidR="00C82EC1" w:rsidRDefault="00C82EC1">
            <w:r>
              <w:t>Alternatively you may just get a prompt like this one on your mobile phone.  Again, only approve if you are trying to access, click De</w:t>
            </w:r>
            <w:r>
              <w:t>n</w:t>
            </w:r>
            <w:r>
              <w:t>y if you are not trying to access as this means someone else is attempting to access your account.</w:t>
            </w:r>
          </w:p>
        </w:tc>
      </w:tr>
      <w:tr w:rsidR="00C82EC1" w14:paraId="4F2C6EAD" w14:textId="77777777" w:rsidTr="00C82EC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974C" w14:textId="25DA5328" w:rsidR="00C82EC1" w:rsidRDefault="00C82EC1">
            <w:r>
              <w:rPr>
                <w:noProof/>
              </w:rPr>
              <w:drawing>
                <wp:inline distT="0" distB="0" distL="0" distR="0" wp14:anchorId="6B724862" wp14:editId="45EC5F97">
                  <wp:extent cx="1547990" cy="4365679"/>
                  <wp:effectExtent l="0" t="0" r="0" b="0"/>
                  <wp:docPr id="3" name="Picture 3" descr="A screenshot of a pho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screenshot of a phon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828" b="-200"/>
                          <a:stretch/>
                        </pic:blipFill>
                        <pic:spPr bwMode="auto">
                          <a:xfrm>
                            <a:off x="0" y="0"/>
                            <a:ext cx="1558414" cy="439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336D" w14:textId="2A8EC937" w:rsidR="00C82EC1" w:rsidRDefault="00C82EC1">
            <w:r>
              <w:rPr>
                <w:noProof/>
              </w:rPr>
              <w:drawing>
                <wp:inline distT="0" distB="0" distL="0" distR="0" wp14:anchorId="1A4FCDD7" wp14:editId="73E11479">
                  <wp:extent cx="2511371" cy="2849481"/>
                  <wp:effectExtent l="0" t="0" r="3810" b="8255"/>
                  <wp:docPr id="2" name="Picture 2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597"/>
                          <a:stretch/>
                        </pic:blipFill>
                        <pic:spPr bwMode="auto">
                          <a:xfrm>
                            <a:off x="0" y="0"/>
                            <a:ext cx="2519302" cy="285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6F8" w14:textId="6E7E71C3" w:rsidR="00C82EC1" w:rsidRDefault="00C82EC1">
            <w:r>
              <w:rPr>
                <w:noProof/>
              </w:rPr>
              <w:drawing>
                <wp:inline distT="0" distB="0" distL="0" distR="0" wp14:anchorId="02987CDD" wp14:editId="78F72D31">
                  <wp:extent cx="2613920" cy="4100709"/>
                  <wp:effectExtent l="0" t="0" r="0" b="0"/>
                  <wp:docPr id="1" name="Picture 1" descr="Graphical user interface, text, application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aphical user interface, text, application, chat or text messag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2" r="7440" b="-4"/>
                          <a:stretch/>
                        </pic:blipFill>
                        <pic:spPr bwMode="auto">
                          <a:xfrm>
                            <a:off x="0" y="0"/>
                            <a:ext cx="2615783" cy="4103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9EC0BB" w14:textId="77777777" w:rsidR="00C82EC1" w:rsidRDefault="00C82EC1" w:rsidP="00C82EC1">
      <w:pPr>
        <w:rPr>
          <w:rFonts w:ascii="Calibri" w:eastAsia="PMingLiU" w:hAnsi="Calibri" w:cs="Calibri"/>
        </w:rPr>
      </w:pPr>
    </w:p>
    <w:p w14:paraId="5EEB54A9" w14:textId="5874853A" w:rsidR="00C82EC1" w:rsidRDefault="00C82EC1" w:rsidP="00C82EC1">
      <w:r>
        <w:t xml:space="preserve">If you were trying to access, then you can select Approve.  </w:t>
      </w:r>
      <w:r>
        <w:t>This will then allow you access to whatever part of your SRC account or system you were trying to access.</w:t>
      </w:r>
    </w:p>
    <w:p w14:paraId="4354B6A0" w14:textId="53C8C684" w:rsidR="00C82EC1" w:rsidRDefault="00C82EC1" w:rsidP="00C82EC1">
      <w:r>
        <w:t xml:space="preserve">If you were not trying to access, then you </w:t>
      </w:r>
      <w:r>
        <w:rPr>
          <w:b/>
          <w:bCs/>
          <w:u w:val="single"/>
        </w:rPr>
        <w:t>MUST SELECT DENY</w:t>
      </w:r>
      <w:r>
        <w:t xml:space="preserve"> and inform your tutor and </w:t>
      </w:r>
      <w:hyperlink r:id="rId8" w:history="1">
        <w:r>
          <w:rPr>
            <w:rStyle w:val="Hyperlink"/>
          </w:rPr>
          <w:t>itservices@src.ac.uk</w:t>
        </w:r>
      </w:hyperlink>
      <w:r>
        <w:t xml:space="preserve"> asap and change your SRC password as soon as possible</w:t>
      </w:r>
      <w:r>
        <w:t xml:space="preserve"> as this means someone else was trying to access your account.</w:t>
      </w:r>
    </w:p>
    <w:p w14:paraId="23EEF929" w14:textId="77777777" w:rsidR="00C82EC1" w:rsidRDefault="00C82EC1" w:rsidP="00C82EC1"/>
    <w:p w14:paraId="4E9A535F" w14:textId="77777777" w:rsidR="00C82EC1" w:rsidRDefault="00C82EC1"/>
    <w:p w14:paraId="6CDB0456" w14:textId="294257D2" w:rsidR="00C82EC1" w:rsidRDefault="00C82EC1"/>
    <w:p w14:paraId="712FE170" w14:textId="77777777" w:rsidR="00C82EC1" w:rsidRDefault="00C82EC1"/>
    <w:sectPr w:rsidR="00C82EC1" w:rsidSect="00C82E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C1"/>
    <w:rsid w:val="00AD7DAA"/>
    <w:rsid w:val="00C8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E5C2"/>
  <w15:chartTrackingRefBased/>
  <w15:docId w15:val="{126384C8-9ED7-42DA-8E6F-7C35A050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E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2E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ervices@src.ac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Dynes</dc:creator>
  <cp:keywords/>
  <dc:description/>
  <cp:lastModifiedBy>Audrey Dynes</cp:lastModifiedBy>
  <cp:revision>1</cp:revision>
  <dcterms:created xsi:type="dcterms:W3CDTF">2021-09-13T15:07:00Z</dcterms:created>
  <dcterms:modified xsi:type="dcterms:W3CDTF">2021-09-13T15:13:00Z</dcterms:modified>
</cp:coreProperties>
</file>